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4E7F35">
        <w:rPr>
          <w:rFonts w:ascii="Times New Roman" w:hAnsi="Times New Roman"/>
          <w:b/>
          <w:sz w:val="28"/>
          <w:szCs w:val="28"/>
        </w:rPr>
        <w:t>пр-т Свободный, напротив здания по ул. Телевизорной, 1, стр. 4, до остановки «Торговый квартал»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4E7F35">
        <w:rPr>
          <w:rFonts w:ascii="Times New Roman" w:hAnsi="Times New Roman"/>
          <w:sz w:val="28"/>
          <w:szCs w:val="28"/>
        </w:rPr>
        <w:t>пр-т Свободный, напротив здания по ул. Телевизорной, 1, стр. 4, до остановки «Торговый квартал»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ED0182" w:rsidRPr="007A1266" w:rsidRDefault="00ED0182" w:rsidP="00ED018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A1266">
        <w:rPr>
          <w:rFonts w:ascii="Times New Roman" w:hAnsi="Times New Roman"/>
          <w:bCs/>
          <w:sz w:val="28"/>
          <w:szCs w:val="28"/>
        </w:rPr>
        <w:t xml:space="preserve">Начальная цена лота – 63 049,00 руб. </w:t>
      </w:r>
    </w:p>
    <w:p w:rsidR="00ED0182" w:rsidRPr="007A1266" w:rsidRDefault="00ED0182" w:rsidP="00ED018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A1266">
        <w:rPr>
          <w:rFonts w:ascii="Times New Roman" w:hAnsi="Times New Roman"/>
          <w:bCs/>
          <w:sz w:val="28"/>
          <w:szCs w:val="28"/>
        </w:rPr>
        <w:t>Шаг аукциона – 6 304,90 руб.</w:t>
      </w:r>
    </w:p>
    <w:p w:rsidR="007556A8" w:rsidRDefault="00ED0182" w:rsidP="00ED018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A1266">
        <w:rPr>
          <w:rFonts w:ascii="Times New Roman" w:hAnsi="Times New Roman"/>
          <w:bCs/>
          <w:sz w:val="28"/>
          <w:szCs w:val="28"/>
        </w:rPr>
        <w:t>Размер задатка – 31 524,50 руб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4E7F35">
        <w:rPr>
          <w:rFonts w:ascii="Times New Roman" w:hAnsi="Times New Roman"/>
          <w:b w:val="0"/>
          <w:bCs/>
          <w:szCs w:val="28"/>
        </w:rPr>
        <w:t>пр-т Свободный, напротив здания по ул. Телевизорной, 1, стр. 4, до остановки «Торговый квартал»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73937" w:rsidRDefault="00E73937" w:rsidP="00E739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E73937">
        <w:rPr>
          <w:szCs w:val="28"/>
        </w:rPr>
        <w:t>на участие в торгах начинается 05.11.2013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E73937">
        <w:rPr>
          <w:rFonts w:ascii="Times New Roman" w:hAnsi="Times New Roman"/>
          <w:spacing w:val="-4"/>
          <w:sz w:val="28"/>
          <w:szCs w:val="28"/>
        </w:rPr>
        <w:t>11.11.2013 года в  10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E73937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072229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E7F35">
        <w:rPr>
          <w:rFonts w:ascii="Times New Roman" w:hAnsi="Times New Roman"/>
          <w:bCs/>
          <w:sz w:val="28"/>
          <w:szCs w:val="28"/>
        </w:rPr>
        <w:t>пр-т Свободный, напротив здания по ул. Телевизорной, 1, стр. 4, до остановки «Торговый квартал»</w:t>
      </w:r>
      <w:proofErr w:type="gramEnd"/>
    </w:p>
    <w:p w:rsidR="00587403" w:rsidRPr="004F5690" w:rsidRDefault="00587403" w:rsidP="0058740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87403" w:rsidRPr="004F5690" w:rsidRDefault="00587403" w:rsidP="00587403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87403" w:rsidRDefault="00587403" w:rsidP="0058740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Октябрьский район, пр-т Свободный, напротив здания по ул. Телевизорной, 1, стр. 4, до остановки «Торговый квартал»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End"/>
    </w:p>
    <w:p w:rsidR="00587403" w:rsidRDefault="00587403" w:rsidP="0058740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 w:rsidRPr="0037622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тумба (</w:t>
      </w:r>
      <w:proofErr w:type="spellStart"/>
      <w:r>
        <w:rPr>
          <w:rFonts w:ascii="Times New Roman" w:hAnsi="Times New Roman"/>
          <w:sz w:val="30"/>
          <w:szCs w:val="30"/>
        </w:rPr>
        <w:t>пиллар</w:t>
      </w:r>
      <w:proofErr w:type="spellEnd"/>
      <w:r>
        <w:rPr>
          <w:rFonts w:ascii="Times New Roman" w:hAnsi="Times New Roman"/>
          <w:sz w:val="30"/>
          <w:szCs w:val="30"/>
        </w:rPr>
        <w:t xml:space="preserve">) – рекламная конструкция, состоящая из фундамента, каркаса,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>азмером информационного поля 1,4 м х 3,0</w:t>
      </w:r>
      <w:r w:rsidRPr="005D1146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 xml:space="preserve">, 0,85 м х 3,0 м, </w:t>
      </w:r>
      <w:r w:rsidRPr="00CB5E16">
        <w:rPr>
          <w:rFonts w:ascii="Times New Roman" w:hAnsi="Times New Roman"/>
          <w:sz w:val="30"/>
          <w:szCs w:val="30"/>
        </w:rPr>
        <w:t xml:space="preserve">основным цветом конструкции </w:t>
      </w:r>
      <w:r>
        <w:rPr>
          <w:rFonts w:ascii="Times New Roman" w:hAnsi="Times New Roman"/>
          <w:sz w:val="30"/>
          <w:szCs w:val="30"/>
        </w:rPr>
        <w:t>- серым</w:t>
      </w:r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87403" w:rsidRDefault="00587403" w:rsidP="0058740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10,95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87403" w:rsidRPr="00CB5E16" w:rsidRDefault="00587403" w:rsidP="0058740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87403" w:rsidRDefault="00587403" w:rsidP="00587403">
      <w:r w:rsidRPr="0037622E">
        <w:rPr>
          <w:noProof/>
          <w:lang w:eastAsia="ru-RU"/>
        </w:rPr>
        <w:drawing>
          <wp:inline distT="0" distB="0" distL="0" distR="0">
            <wp:extent cx="6480175" cy="4312285"/>
            <wp:effectExtent l="19050" t="0" r="0" b="0"/>
            <wp:docPr id="6" name="Рисунок 5" descr="4-своб-тел 1 стр 4 до 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своб-тел 1 стр 4 до ос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403" w:rsidRDefault="00587403" w:rsidP="00587403">
      <w:r>
        <w:rPr>
          <w:noProof/>
          <w:lang w:eastAsia="ru-RU"/>
        </w:rPr>
        <w:lastRenderedPageBreak/>
        <w:drawing>
          <wp:inline distT="0" distB="0" distL="0" distR="0">
            <wp:extent cx="6480175" cy="8151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бодный напрот Телевиз 1 стр 4 до остановк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403" w:rsidRDefault="00587403" w:rsidP="00587403">
      <w:pPr>
        <w:rPr>
          <w:noProof/>
          <w:lang w:eastAsia="ru-RU"/>
        </w:rPr>
      </w:pPr>
    </w:p>
    <w:p w:rsidR="00587403" w:rsidRDefault="00587403" w:rsidP="00587403"/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bookmarkStart w:id="0" w:name="_GoBack"/>
      <w:bookmarkEnd w:id="0"/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E7F35">
        <w:rPr>
          <w:rFonts w:ascii="Times New Roman" w:hAnsi="Times New Roman"/>
          <w:bCs/>
          <w:sz w:val="28"/>
          <w:szCs w:val="28"/>
        </w:rPr>
        <w:t>пр-т Свободный, напротив здания по ул. Телевизорной, 1, стр. 4, до остановки «Торговый квартал»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End"/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E7F35">
        <w:rPr>
          <w:rFonts w:ascii="Times New Roman" w:hAnsi="Times New Roman"/>
          <w:bCs/>
          <w:sz w:val="28"/>
          <w:szCs w:val="28"/>
        </w:rPr>
        <w:t>пр-т Свободный, напротив здания по ул. Телевизорной, 1, стр. 4, до остановки «Торговый квартал»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End"/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ED0182">
        <w:rPr>
          <w:rFonts w:ascii="Times New Roman" w:hAnsi="Times New Roman"/>
          <w:sz w:val="30"/>
          <w:szCs w:val="30"/>
        </w:rPr>
        <w:t>тумбу (</w:t>
      </w:r>
      <w:proofErr w:type="spellStart"/>
      <w:r w:rsidR="00ED0182">
        <w:rPr>
          <w:rFonts w:ascii="Times New Roman" w:hAnsi="Times New Roman"/>
          <w:sz w:val="30"/>
          <w:szCs w:val="30"/>
        </w:rPr>
        <w:t>пиллар</w:t>
      </w:r>
      <w:proofErr w:type="spellEnd"/>
      <w:r w:rsidR="00ED0182">
        <w:rPr>
          <w:rFonts w:ascii="Times New Roman" w:hAnsi="Times New Roman"/>
          <w:sz w:val="30"/>
          <w:szCs w:val="30"/>
        </w:rPr>
        <w:t xml:space="preserve">) </w:t>
      </w:r>
      <w:r w:rsidR="00ED0182" w:rsidRPr="005D1146">
        <w:rPr>
          <w:rFonts w:ascii="Times New Roman" w:hAnsi="Times New Roman"/>
          <w:sz w:val="30"/>
          <w:szCs w:val="30"/>
        </w:rPr>
        <w:t>с р</w:t>
      </w:r>
      <w:r w:rsidR="00ED0182"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 w:rsidR="00ED0182">
        <w:rPr>
          <w:rFonts w:ascii="Times New Roman" w:hAnsi="Times New Roman"/>
          <w:sz w:val="30"/>
          <w:szCs w:val="30"/>
        </w:rPr>
        <w:t>х</w:t>
      </w:r>
      <w:proofErr w:type="spellEnd"/>
      <w:r w:rsidR="00ED0182">
        <w:rPr>
          <w:rFonts w:ascii="Times New Roman" w:hAnsi="Times New Roman"/>
          <w:sz w:val="30"/>
          <w:szCs w:val="30"/>
        </w:rPr>
        <w:t xml:space="preserve"> 3,0</w:t>
      </w:r>
      <w:r w:rsidR="00ED0182" w:rsidRPr="005D1146">
        <w:rPr>
          <w:rFonts w:ascii="Times New Roman" w:hAnsi="Times New Roman"/>
          <w:sz w:val="30"/>
          <w:szCs w:val="30"/>
        </w:rPr>
        <w:t xml:space="preserve"> м</w:t>
      </w:r>
      <w:r w:rsidR="00ED0182"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 w:rsidR="00ED0182">
        <w:rPr>
          <w:rFonts w:ascii="Times New Roman" w:hAnsi="Times New Roman"/>
          <w:sz w:val="30"/>
          <w:szCs w:val="30"/>
        </w:rPr>
        <w:t>х</w:t>
      </w:r>
      <w:proofErr w:type="spellEnd"/>
      <w:r w:rsidR="00ED0182">
        <w:rPr>
          <w:rFonts w:ascii="Times New Roman" w:hAnsi="Times New Roman"/>
          <w:sz w:val="30"/>
          <w:szCs w:val="30"/>
        </w:rPr>
        <w:t xml:space="preserve"> 3,0 м</w:t>
      </w:r>
      <w:r w:rsidR="00ED0182" w:rsidRPr="006830F0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0182">
        <w:rPr>
          <w:rFonts w:ascii="Times New Roman" w:hAnsi="Times New Roman" w:cs="Times New Roman"/>
          <w:sz w:val="28"/>
          <w:szCs w:val="28"/>
        </w:rPr>
        <w:t>5/4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7F35">
        <w:rPr>
          <w:rFonts w:ascii="Times New Roman" w:hAnsi="Times New Roman" w:cs="Times New Roman"/>
          <w:sz w:val="28"/>
          <w:szCs w:val="28"/>
        </w:rPr>
        <w:t>пр-т Свободный, напротив здания по ул. Телевизорной, 1, стр. 4, до остановки «Торговый квартал»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072229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ED0182">
        <w:rPr>
          <w:rFonts w:ascii="Times New Roman" w:hAnsi="Times New Roman"/>
          <w:sz w:val="28"/>
          <w:szCs w:val="28"/>
        </w:rPr>
        <w:t>104</w:t>
      </w:r>
      <w:r w:rsidRPr="00012CD0">
        <w:rPr>
          <w:rFonts w:ascii="Times New Roman" w:hAnsi="Times New Roman"/>
          <w:sz w:val="28"/>
          <w:szCs w:val="28"/>
        </w:rPr>
        <w:t>,</w:t>
      </w:r>
      <w:r w:rsidR="00ED0182">
        <w:rPr>
          <w:rFonts w:ascii="Times New Roman" w:hAnsi="Times New Roman"/>
          <w:sz w:val="28"/>
          <w:szCs w:val="28"/>
        </w:rPr>
        <w:t>72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ED0182">
        <w:rPr>
          <w:rFonts w:ascii="Times New Roman" w:hAnsi="Times New Roman"/>
          <w:sz w:val="28"/>
          <w:szCs w:val="28"/>
        </w:rPr>
        <w:t xml:space="preserve"> = 10</w:t>
      </w:r>
      <w:proofErr w:type="gramStart"/>
      <w:r w:rsidR="00ED0182">
        <w:rPr>
          <w:rFonts w:ascii="Times New Roman" w:hAnsi="Times New Roman"/>
          <w:sz w:val="28"/>
          <w:szCs w:val="28"/>
        </w:rPr>
        <w:t>,95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ED0182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D0182">
        <w:rPr>
          <w:rFonts w:ascii="Times New Roman" w:hAnsi="Times New Roman"/>
          <w:sz w:val="28"/>
          <w:szCs w:val="28"/>
        </w:rPr>
        <w:t>6</w:t>
      </w:r>
      <w:r w:rsidR="00FD64A5">
        <w:rPr>
          <w:rFonts w:ascii="Times New Roman" w:hAnsi="Times New Roman"/>
          <w:sz w:val="28"/>
          <w:szCs w:val="28"/>
        </w:rPr>
        <w:t>25</w:t>
      </w:r>
      <w:r w:rsidR="00ED0182">
        <w:rPr>
          <w:rFonts w:ascii="Times New Roman" w:hAnsi="Times New Roman"/>
          <w:sz w:val="28"/>
          <w:szCs w:val="28"/>
        </w:rPr>
        <w:t>,94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72229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E7F35"/>
    <w:rsid w:val="004F3B12"/>
    <w:rsid w:val="004F4038"/>
    <w:rsid w:val="004F69BF"/>
    <w:rsid w:val="00504B7C"/>
    <w:rsid w:val="00515830"/>
    <w:rsid w:val="00525E22"/>
    <w:rsid w:val="00531083"/>
    <w:rsid w:val="00535F6C"/>
    <w:rsid w:val="00544710"/>
    <w:rsid w:val="00557C9C"/>
    <w:rsid w:val="005601AE"/>
    <w:rsid w:val="00560D62"/>
    <w:rsid w:val="00561BA4"/>
    <w:rsid w:val="005728C1"/>
    <w:rsid w:val="00587403"/>
    <w:rsid w:val="005A4A26"/>
    <w:rsid w:val="005C0BBB"/>
    <w:rsid w:val="005C5D83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164A1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9D2911"/>
    <w:rsid w:val="00A03935"/>
    <w:rsid w:val="00A200B7"/>
    <w:rsid w:val="00A23833"/>
    <w:rsid w:val="00A2393C"/>
    <w:rsid w:val="00A24104"/>
    <w:rsid w:val="00A44CD9"/>
    <w:rsid w:val="00A50214"/>
    <w:rsid w:val="00A52D63"/>
    <w:rsid w:val="00A72E24"/>
    <w:rsid w:val="00A74456"/>
    <w:rsid w:val="00A77470"/>
    <w:rsid w:val="00A779FD"/>
    <w:rsid w:val="00A81300"/>
    <w:rsid w:val="00A93711"/>
    <w:rsid w:val="00AB1AD7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509CF"/>
    <w:rsid w:val="00E56F99"/>
    <w:rsid w:val="00E64F3E"/>
    <w:rsid w:val="00E6774A"/>
    <w:rsid w:val="00E71B01"/>
    <w:rsid w:val="00E73937"/>
    <w:rsid w:val="00E87949"/>
    <w:rsid w:val="00E959B2"/>
    <w:rsid w:val="00E96A99"/>
    <w:rsid w:val="00EA4178"/>
    <w:rsid w:val="00EA5A29"/>
    <w:rsid w:val="00EB068B"/>
    <w:rsid w:val="00EB09BE"/>
    <w:rsid w:val="00EC673A"/>
    <w:rsid w:val="00ED0182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Q4B2sXAUaEX1EdPALTLocZ/Smt+TvPsPgBESD0oSiLk=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bax4utOrvFi1G6RgbpTtKrMaS6zGNpgUPJGFgMbPHB+cpfoZgsOABUDI5FKeilSHthvkYAeK
    3eQZdnwvki4Y5g==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YYyTncDQZkxUZ/Pc8DilI92EpmQ=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HUHImRi2jtJ1WhElZvRFKgQvigo=</DigestValue>
      </Reference>
      <Reference URI="/word/media/image2.jpeg?ContentType=image/jpeg">
        <DigestMethod Algorithm="http://www.w3.org/2000/09/xmldsig#sha1"/>
        <DigestValue>XkW+KPiITLv1Ezneq7n8c8F760w=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//jZ4YUzSBu16CEPpYoLvOxT7ZY=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2013-10-10T08:20:57Z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D57E6C9-E5C4-4FD7-8830-F6837808E732}"/>
</file>

<file path=customXml/itemProps2.xml><?xml version="1.0" encoding="utf-8"?>
<ds:datastoreItem xmlns:ds="http://schemas.openxmlformats.org/officeDocument/2006/customXml" ds:itemID="{0B6CBE8B-66B6-4F98-B436-C5DDE267C01A}"/>
</file>

<file path=customXml/itemProps3.xml><?xml version="1.0" encoding="utf-8"?>
<ds:datastoreItem xmlns:ds="http://schemas.openxmlformats.org/officeDocument/2006/customXml" ds:itemID="{45D592E5-0B9D-4775-A983-A17E1BEED449}"/>
</file>

<file path=customXml/itemProps4.xml><?xml version="1.0" encoding="utf-8"?>
<ds:datastoreItem xmlns:ds="http://schemas.openxmlformats.org/officeDocument/2006/customXml" ds:itemID="{1AB20B00-CEA1-460C-A404-E63EBFA974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5813</Words>
  <Characters>33135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6</cp:revision>
  <cp:lastPrinted>2013-01-16T07:45:00Z</cp:lastPrinted>
  <dcterms:created xsi:type="dcterms:W3CDTF">2013-08-16T02:12:00Z</dcterms:created>
  <dcterms:modified xsi:type="dcterms:W3CDTF">2013-10-10T07:38:00Z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